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9DB09" w14:textId="0B44349C" w:rsidR="008627BF" w:rsidRPr="001017CF" w:rsidRDefault="00383954" w:rsidP="00386BAF">
      <w:pPr>
        <w:spacing w:after="300"/>
      </w:pPr>
      <w:r w:rsidRPr="001017CF">
        <w:t>Request for agenda items</w:t>
      </w:r>
    </w:p>
    <w:p w14:paraId="508F818E" w14:textId="60E77EB4" w:rsidR="00383954" w:rsidRPr="001017CF" w:rsidRDefault="00383954" w:rsidP="00386BAF">
      <w:pPr>
        <w:spacing w:after="300"/>
      </w:pPr>
      <w:r w:rsidRPr="001017CF">
        <w:t>Minutes</w:t>
      </w:r>
      <w:r w:rsidR="001017CF">
        <w:t xml:space="preserve">: </w:t>
      </w:r>
      <w:r w:rsidRPr="001017CF">
        <w:t xml:space="preserve"> January 2</w:t>
      </w:r>
      <w:r w:rsidR="00E76D9F">
        <w:t>0</w:t>
      </w:r>
      <w:r w:rsidRPr="001017CF">
        <w:t>, 202</w:t>
      </w:r>
      <w:r w:rsidR="00E76D9F">
        <w:t>6</w:t>
      </w:r>
      <w:r w:rsidRPr="001017CF">
        <w:t xml:space="preserve"> – review/vote</w:t>
      </w:r>
    </w:p>
    <w:p w14:paraId="02438327" w14:textId="6DF9A526" w:rsidR="00383954" w:rsidRPr="001017CF" w:rsidRDefault="00383954" w:rsidP="00386BAF">
      <w:pPr>
        <w:spacing w:after="300"/>
      </w:pPr>
      <w:r w:rsidRPr="001017CF">
        <w:t>Work</w:t>
      </w:r>
      <w:r w:rsidR="00CC22A3">
        <w:t>g</w:t>
      </w:r>
      <w:r w:rsidRPr="001017CF">
        <w:t>roup reports</w:t>
      </w:r>
      <w:r w:rsidR="00CC22A3">
        <w:t xml:space="preserve"> </w:t>
      </w:r>
    </w:p>
    <w:p w14:paraId="0404F002" w14:textId="77777777" w:rsidR="001017CF" w:rsidRPr="001017CF" w:rsidRDefault="001017CF" w:rsidP="000B634F">
      <w:pPr>
        <w:rPr>
          <w:b/>
          <w:bCs/>
          <w:sz w:val="12"/>
          <w:szCs w:val="12"/>
        </w:rPr>
      </w:pPr>
    </w:p>
    <w:p w14:paraId="23BEBE16" w14:textId="03AFA2CB" w:rsidR="001017CF" w:rsidRPr="001017CF" w:rsidRDefault="001017CF" w:rsidP="00386BAF">
      <w:pPr>
        <w:spacing w:after="300"/>
        <w:rPr>
          <w:b/>
          <w:bCs/>
        </w:rPr>
      </w:pPr>
      <w:r w:rsidRPr="001017CF">
        <w:rPr>
          <w:b/>
          <w:bCs/>
        </w:rPr>
        <w:t>Old Business</w:t>
      </w:r>
    </w:p>
    <w:p w14:paraId="510979D8" w14:textId="77777777" w:rsidR="000C1FDF" w:rsidRDefault="00CC22A3" w:rsidP="000C1FDF">
      <w:pPr>
        <w:spacing w:after="160"/>
      </w:pPr>
      <w:r>
        <w:t xml:space="preserve">Any new </w:t>
      </w:r>
      <w:r w:rsidRPr="001017CF">
        <w:t>Evergreen system update</w:t>
      </w:r>
      <w:r>
        <w:t>s</w:t>
      </w:r>
      <w:r w:rsidR="00200E0B">
        <w:t>?</w:t>
      </w:r>
      <w:r>
        <w:t xml:space="preserve"> – Beth Ross &amp;</w:t>
      </w:r>
      <w:r w:rsidR="00DA10A2">
        <w:t>/or</w:t>
      </w:r>
      <w:r>
        <w:t xml:space="preserve"> Jon Georg</w:t>
      </w:r>
    </w:p>
    <w:p w14:paraId="13627618" w14:textId="5BC63769" w:rsidR="000C1FDF" w:rsidRPr="001017CF" w:rsidRDefault="000C1FDF" w:rsidP="000C1FDF">
      <w:pPr>
        <w:pStyle w:val="ListParagraph"/>
        <w:numPr>
          <w:ilvl w:val="0"/>
          <w:numId w:val="4"/>
        </w:numPr>
        <w:spacing w:after="300"/>
      </w:pPr>
      <w:proofErr w:type="spellStart"/>
      <w:r>
        <w:t>MessageBee</w:t>
      </w:r>
      <w:proofErr w:type="spellEnd"/>
      <w:r>
        <w:t xml:space="preserve"> overview</w:t>
      </w:r>
    </w:p>
    <w:p w14:paraId="3F255A82" w14:textId="546DEE67" w:rsidR="00383954" w:rsidRPr="001017CF" w:rsidRDefault="00383954" w:rsidP="00386BAF">
      <w:pPr>
        <w:spacing w:after="300"/>
      </w:pPr>
      <w:r w:rsidRPr="001017CF">
        <w:t>FY202</w:t>
      </w:r>
      <w:r w:rsidR="00CC22A3">
        <w:t>6</w:t>
      </w:r>
      <w:r w:rsidRPr="001017CF">
        <w:t>-2</w:t>
      </w:r>
      <w:r w:rsidR="00CC22A3">
        <w:t>7</w:t>
      </w:r>
      <w:r w:rsidRPr="001017CF">
        <w:t xml:space="preserve"> Budget </w:t>
      </w:r>
      <w:r w:rsidR="00CC22A3">
        <w:t>– vote</w:t>
      </w:r>
    </w:p>
    <w:p w14:paraId="2317DF92" w14:textId="398F2A45" w:rsidR="00CC22A3" w:rsidRDefault="00CC22A3" w:rsidP="000C1FDF">
      <w:pPr>
        <w:spacing w:after="160"/>
      </w:pPr>
      <w:r>
        <w:t xml:space="preserve">Continuing review of representative apportionment among classifications (Bylaws say annually) </w:t>
      </w:r>
    </w:p>
    <w:p w14:paraId="3BDD9FCD" w14:textId="1DF98409" w:rsidR="00CC22A3" w:rsidRPr="00200E0B" w:rsidRDefault="00CC22A3" w:rsidP="000C1FDF">
      <w:pPr>
        <w:pStyle w:val="ListParagraph"/>
        <w:numPr>
          <w:ilvl w:val="0"/>
          <w:numId w:val="5"/>
        </w:numPr>
        <w:spacing w:after="300"/>
        <w:rPr>
          <w:i/>
          <w:iCs/>
        </w:rPr>
      </w:pPr>
      <w:r>
        <w:t>Sage Bylaws Committee report</w:t>
      </w:r>
      <w:r w:rsidR="00200E0B">
        <w:t xml:space="preserve"> </w:t>
      </w:r>
      <w:r w:rsidR="001F0F46">
        <w:t>&amp; recommendation</w:t>
      </w:r>
      <w:r w:rsidR="00200E0B">
        <w:t xml:space="preserve"> </w:t>
      </w:r>
      <w:r w:rsidR="00200E0B">
        <w:br/>
      </w:r>
      <w:r w:rsidR="00200E0B" w:rsidRPr="00200E0B">
        <w:rPr>
          <w:i/>
          <w:iCs/>
        </w:rPr>
        <w:t>(</w:t>
      </w:r>
      <w:r w:rsidR="00200E0B">
        <w:rPr>
          <w:i/>
          <w:iCs/>
        </w:rPr>
        <w:t xml:space="preserve">additional adjustments &amp;/or </w:t>
      </w:r>
      <w:r w:rsidR="00200E0B" w:rsidRPr="00200E0B">
        <w:rPr>
          <w:i/>
          <w:iCs/>
        </w:rPr>
        <w:t>vote to submit to Membership for vote</w:t>
      </w:r>
      <w:r w:rsidR="006C352E">
        <w:rPr>
          <w:i/>
          <w:iCs/>
        </w:rPr>
        <w:t xml:space="preserve"> at Annual Meeting</w:t>
      </w:r>
      <w:r w:rsidR="00200E0B" w:rsidRPr="00200E0B">
        <w:rPr>
          <w:i/>
          <w:iCs/>
        </w:rPr>
        <w:t>)</w:t>
      </w:r>
    </w:p>
    <w:p w14:paraId="0C5E2573" w14:textId="0CA54894" w:rsidR="00CC22A3" w:rsidRDefault="00CC22A3" w:rsidP="00386BAF">
      <w:pPr>
        <w:spacing w:after="300"/>
      </w:pPr>
      <w:r>
        <w:t>Strategic planning process update – Dea Nowell</w:t>
      </w:r>
    </w:p>
    <w:p w14:paraId="489E2E3A" w14:textId="77777777" w:rsidR="00CC22A3" w:rsidRDefault="00CC22A3" w:rsidP="00386BAF">
      <w:pPr>
        <w:spacing w:after="300"/>
      </w:pPr>
      <w:r>
        <w:t>Continuing discussion about how we can make Sage courier self-sustaining</w:t>
      </w:r>
    </w:p>
    <w:p w14:paraId="45393EB3" w14:textId="77777777" w:rsidR="00CC22A3" w:rsidRDefault="00CC22A3" w:rsidP="000C1FDF">
      <w:pPr>
        <w:spacing w:after="160"/>
      </w:pPr>
      <w:r>
        <w:t>Continuing discussion of server replacement (March 2026 ProSupport ends)</w:t>
      </w:r>
    </w:p>
    <w:p w14:paraId="402741DA" w14:textId="3FBF44CD" w:rsidR="00CC22A3" w:rsidRPr="00C03F1C" w:rsidRDefault="00CC22A3" w:rsidP="00386BAF">
      <w:pPr>
        <w:pStyle w:val="ListParagraph"/>
        <w:numPr>
          <w:ilvl w:val="0"/>
          <w:numId w:val="2"/>
        </w:numPr>
        <w:spacing w:after="300"/>
      </w:pPr>
      <w:r>
        <w:t>Equinox recommendation of server capacity – Beth Ross</w:t>
      </w:r>
    </w:p>
    <w:p w14:paraId="76A679A7" w14:textId="77777777" w:rsidR="000B634F" w:rsidRPr="000B634F" w:rsidRDefault="000B634F" w:rsidP="000B634F">
      <w:pPr>
        <w:rPr>
          <w:b/>
          <w:bCs/>
          <w:sz w:val="12"/>
          <w:szCs w:val="12"/>
        </w:rPr>
      </w:pPr>
    </w:p>
    <w:p w14:paraId="44B5C098" w14:textId="7C419C74" w:rsidR="001017CF" w:rsidRDefault="001017CF" w:rsidP="00386BAF">
      <w:pPr>
        <w:spacing w:after="300"/>
        <w:rPr>
          <w:b/>
          <w:bCs/>
        </w:rPr>
      </w:pPr>
      <w:r>
        <w:rPr>
          <w:b/>
          <w:bCs/>
        </w:rPr>
        <w:t>New Business</w:t>
      </w:r>
    </w:p>
    <w:p w14:paraId="076A9337" w14:textId="42E54C52" w:rsidR="00CB7D27" w:rsidRDefault="00CC22A3" w:rsidP="00386BAF">
      <w:pPr>
        <w:spacing w:after="300"/>
      </w:pPr>
      <w:r>
        <w:t>Set Annual Meeting</w:t>
      </w:r>
      <w:r w:rsidR="006C352E">
        <w:t xml:space="preserve"> </w:t>
      </w:r>
      <w:proofErr w:type="gramStart"/>
      <w:r w:rsidR="006C352E">
        <w:t>date</w:t>
      </w:r>
      <w:r w:rsidR="00467238">
        <w:t xml:space="preserve">  (</w:t>
      </w:r>
      <w:proofErr w:type="gramEnd"/>
      <w:r w:rsidR="006C352E">
        <w:t xml:space="preserve">to be </w:t>
      </w:r>
      <w:r w:rsidR="00467238" w:rsidRPr="00467238">
        <w:rPr>
          <w:i/>
          <w:iCs/>
        </w:rPr>
        <w:t>held in April or May</w:t>
      </w:r>
      <w:r w:rsidR="00467238">
        <w:t xml:space="preserve"> – according to Bylaws)</w:t>
      </w:r>
    </w:p>
    <w:p w14:paraId="79A00730" w14:textId="282A43E7" w:rsidR="00200E0B" w:rsidRPr="00386BAF" w:rsidRDefault="00200E0B" w:rsidP="00386BAF">
      <w:pPr>
        <w:spacing w:after="300"/>
        <w:rPr>
          <w:sz w:val="24"/>
          <w:szCs w:val="24"/>
        </w:rPr>
      </w:pPr>
      <w:r>
        <w:t>Nominating Committee needs to be formed</w:t>
      </w:r>
      <w:r w:rsidR="00386BAF">
        <w:t xml:space="preserve"> </w:t>
      </w:r>
      <w:r w:rsidR="00386BAF">
        <w:br/>
      </w:r>
      <w:r w:rsidR="00386BAF" w:rsidRPr="00386BAF">
        <w:rPr>
          <w:sz w:val="24"/>
          <w:szCs w:val="24"/>
        </w:rPr>
        <w:t xml:space="preserve"> </w:t>
      </w:r>
      <w:r w:rsidR="00386BAF" w:rsidRPr="00386BAF">
        <w:rPr>
          <w:sz w:val="24"/>
          <w:szCs w:val="24"/>
        </w:rPr>
        <w:tab/>
      </w:r>
      <w:r w:rsidR="00386BAF" w:rsidRPr="00386BAF">
        <w:rPr>
          <w:i/>
          <w:iCs/>
        </w:rPr>
        <w:t>[must be composed of at least 2 outgoing representatives of the User Council]</w:t>
      </w:r>
    </w:p>
    <w:p w14:paraId="794C19D5" w14:textId="77777777" w:rsidR="000B634F" w:rsidRPr="001017CF" w:rsidRDefault="000B634F" w:rsidP="000B634F">
      <w:pPr>
        <w:rPr>
          <w:b/>
          <w:bCs/>
          <w:sz w:val="12"/>
          <w:szCs w:val="12"/>
        </w:rPr>
      </w:pPr>
    </w:p>
    <w:p w14:paraId="2D83C4F1" w14:textId="5CD4C6E7" w:rsidR="00383954" w:rsidRDefault="001017CF" w:rsidP="00386BAF">
      <w:pPr>
        <w:spacing w:after="300"/>
        <w:rPr>
          <w:b/>
          <w:bCs/>
        </w:rPr>
      </w:pPr>
      <w:r w:rsidRPr="00CC22A3">
        <w:rPr>
          <w:b/>
          <w:bCs/>
        </w:rPr>
        <w:t>Adjournment</w:t>
      </w:r>
    </w:p>
    <w:p w14:paraId="27887962" w14:textId="77777777" w:rsidR="000B634F" w:rsidRPr="001017CF" w:rsidRDefault="000B634F" w:rsidP="000B634F">
      <w:pPr>
        <w:rPr>
          <w:b/>
          <w:bCs/>
          <w:sz w:val="12"/>
          <w:szCs w:val="12"/>
        </w:rPr>
      </w:pPr>
    </w:p>
    <w:p w14:paraId="7CAFE83B" w14:textId="4C8B45F9" w:rsidR="00CC22A3" w:rsidRPr="00CC22A3" w:rsidRDefault="00CC22A3" w:rsidP="00386BAF">
      <w:pPr>
        <w:spacing w:after="300"/>
        <w:rPr>
          <w:b/>
          <w:bCs/>
        </w:rPr>
      </w:pPr>
      <w:r w:rsidRPr="00283265">
        <w:rPr>
          <w:b/>
          <w:bCs/>
        </w:rPr>
        <w:t>Next meeting</w:t>
      </w:r>
      <w:proofErr w:type="gramStart"/>
      <w:r w:rsidRPr="00283265">
        <w:rPr>
          <w:b/>
          <w:bCs/>
        </w:rPr>
        <w:t>:</w:t>
      </w:r>
      <w:r w:rsidRPr="003210A5">
        <w:t xml:space="preserve">  </w:t>
      </w:r>
      <w:r>
        <w:t>Annual</w:t>
      </w:r>
      <w:proofErr w:type="gramEnd"/>
      <w:r>
        <w:t xml:space="preserve"> Meeting</w:t>
      </w:r>
      <w:proofErr w:type="gramStart"/>
      <w:r>
        <w:t xml:space="preserve">:  </w:t>
      </w:r>
      <w:r w:rsidRPr="00CC22A3">
        <w:rPr>
          <w:sz w:val="18"/>
          <w:szCs w:val="18"/>
        </w:rPr>
        <w:t>&lt;</w:t>
      </w:r>
      <w:proofErr w:type="gramEnd"/>
      <w:r w:rsidRPr="00CC22A3">
        <w:rPr>
          <w:sz w:val="18"/>
          <w:szCs w:val="18"/>
        </w:rPr>
        <w:t>date</w:t>
      </w:r>
      <w:r w:rsidR="009B7E7B">
        <w:rPr>
          <w:sz w:val="18"/>
          <w:szCs w:val="18"/>
        </w:rPr>
        <w:t>/</w:t>
      </w:r>
      <w:r w:rsidRPr="00CC22A3">
        <w:rPr>
          <w:sz w:val="18"/>
          <w:szCs w:val="18"/>
        </w:rPr>
        <w:t>time</w:t>
      </w:r>
      <w:r w:rsidR="009B7E7B">
        <w:rPr>
          <w:sz w:val="18"/>
          <w:szCs w:val="18"/>
        </w:rPr>
        <w:t xml:space="preserve"> &amp; location</w:t>
      </w:r>
      <w:r w:rsidRPr="00CC22A3">
        <w:rPr>
          <w:sz w:val="18"/>
          <w:szCs w:val="18"/>
        </w:rPr>
        <w:t>&gt;</w:t>
      </w:r>
      <w:r>
        <w:t>______________________________</w:t>
      </w:r>
    </w:p>
    <w:sectPr w:rsidR="00CC22A3" w:rsidRPr="00CC22A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3052D" w14:textId="77777777" w:rsidR="006D4225" w:rsidRDefault="006D4225" w:rsidP="00383954">
      <w:pPr>
        <w:spacing w:after="0" w:line="240" w:lineRule="auto"/>
      </w:pPr>
      <w:r>
        <w:separator/>
      </w:r>
    </w:p>
  </w:endnote>
  <w:endnote w:type="continuationSeparator" w:id="0">
    <w:p w14:paraId="498D0A1B" w14:textId="77777777" w:rsidR="006D4225" w:rsidRDefault="006D4225" w:rsidP="003839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">
    <w:altName w:val="Calibri"/>
    <w:panose1 w:val="02000604040000020004"/>
    <w:charset w:val="00"/>
    <w:family w:val="auto"/>
    <w:pitch w:val="variable"/>
    <w:sig w:usb0="800000A7" w:usb1="00000000" w:usb2="00000000" w:usb3="00000000" w:csb0="000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A2A33" w14:textId="77777777" w:rsidR="006D4225" w:rsidRDefault="006D4225" w:rsidP="00383954">
      <w:pPr>
        <w:spacing w:after="0" w:line="240" w:lineRule="auto"/>
      </w:pPr>
      <w:r>
        <w:separator/>
      </w:r>
    </w:p>
  </w:footnote>
  <w:footnote w:type="continuationSeparator" w:id="0">
    <w:p w14:paraId="12879737" w14:textId="77777777" w:rsidR="006D4225" w:rsidRDefault="006D4225" w:rsidP="003839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F8C2F" w14:textId="3D277EC3" w:rsidR="00383954" w:rsidRPr="00383954" w:rsidRDefault="00383954" w:rsidP="00383954">
    <w:pPr>
      <w:pStyle w:val="Header"/>
      <w:jc w:val="center"/>
      <w:rPr>
        <w:b/>
        <w:bCs/>
        <w:sz w:val="24"/>
        <w:szCs w:val="24"/>
      </w:rPr>
    </w:pPr>
    <w:r w:rsidRPr="00383954">
      <w:rPr>
        <w:b/>
        <w:bCs/>
        <w:sz w:val="24"/>
        <w:szCs w:val="24"/>
      </w:rPr>
      <w:t>Sage Council Meeting</w:t>
    </w:r>
    <w:r w:rsidRPr="00383954">
      <w:rPr>
        <w:b/>
        <w:bCs/>
        <w:sz w:val="24"/>
        <w:szCs w:val="24"/>
      </w:rPr>
      <w:br/>
      <w:t xml:space="preserve">- </w:t>
    </w:r>
    <w:r w:rsidRPr="00467238">
      <w:rPr>
        <w:b/>
        <w:bCs/>
        <w:i/>
        <w:iCs/>
        <w:sz w:val="24"/>
        <w:szCs w:val="24"/>
      </w:rPr>
      <w:t>draft</w:t>
    </w:r>
    <w:r w:rsidRPr="00383954">
      <w:rPr>
        <w:b/>
        <w:bCs/>
        <w:sz w:val="24"/>
        <w:szCs w:val="24"/>
      </w:rPr>
      <w:t xml:space="preserve"> </w:t>
    </w:r>
    <w:r w:rsidR="00E76D9F">
      <w:rPr>
        <w:b/>
        <w:bCs/>
        <w:sz w:val="24"/>
        <w:szCs w:val="24"/>
      </w:rPr>
      <w:t>A</w:t>
    </w:r>
    <w:r w:rsidRPr="00383954">
      <w:rPr>
        <w:b/>
        <w:bCs/>
        <w:sz w:val="24"/>
        <w:szCs w:val="24"/>
      </w:rPr>
      <w:t xml:space="preserve">genda - </w:t>
    </w:r>
  </w:p>
  <w:p w14:paraId="299F7DCC" w14:textId="2FAA6F19" w:rsidR="00383954" w:rsidRDefault="00383954" w:rsidP="00383954">
    <w:pPr>
      <w:pStyle w:val="Header"/>
      <w:jc w:val="center"/>
      <w:rPr>
        <w:b/>
        <w:bCs/>
        <w:sz w:val="24"/>
        <w:szCs w:val="24"/>
      </w:rPr>
    </w:pPr>
    <w:r w:rsidRPr="00383954">
      <w:rPr>
        <w:b/>
        <w:bCs/>
        <w:sz w:val="24"/>
        <w:szCs w:val="24"/>
      </w:rPr>
      <w:t>Tuesday, March 1</w:t>
    </w:r>
    <w:r w:rsidR="00467238">
      <w:rPr>
        <w:b/>
        <w:bCs/>
        <w:sz w:val="24"/>
        <w:szCs w:val="24"/>
      </w:rPr>
      <w:t>7</w:t>
    </w:r>
    <w:r w:rsidRPr="00383954">
      <w:rPr>
        <w:b/>
        <w:bCs/>
        <w:sz w:val="24"/>
        <w:szCs w:val="24"/>
      </w:rPr>
      <w:t>, 202</w:t>
    </w:r>
    <w:r w:rsidR="00E76D9F">
      <w:rPr>
        <w:b/>
        <w:bCs/>
        <w:sz w:val="24"/>
        <w:szCs w:val="24"/>
      </w:rPr>
      <w:t>6</w:t>
    </w:r>
    <w:r w:rsidR="00386BAF">
      <w:rPr>
        <w:b/>
        <w:bCs/>
        <w:sz w:val="24"/>
        <w:szCs w:val="24"/>
      </w:rPr>
      <w:t>,</w:t>
    </w:r>
    <w:r w:rsidRPr="00383954">
      <w:rPr>
        <w:b/>
        <w:bCs/>
        <w:sz w:val="24"/>
        <w:szCs w:val="24"/>
      </w:rPr>
      <w:t xml:space="preserve"> at 10 am (PDT)</w:t>
    </w:r>
    <w:r w:rsidR="00386BAF">
      <w:rPr>
        <w:b/>
        <w:bCs/>
        <w:sz w:val="24"/>
        <w:szCs w:val="24"/>
      </w:rPr>
      <w:t xml:space="preserve"> via Zoom</w:t>
    </w:r>
  </w:p>
  <w:p w14:paraId="16D8DAA6" w14:textId="77777777" w:rsidR="00383954" w:rsidRPr="001017CF" w:rsidRDefault="00383954" w:rsidP="00383954">
    <w:pPr>
      <w:pStyle w:val="Header"/>
      <w:jc w:val="center"/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133FA"/>
    <w:multiLevelType w:val="hybridMultilevel"/>
    <w:tmpl w:val="53544C3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2FCB30CB"/>
    <w:multiLevelType w:val="hybridMultilevel"/>
    <w:tmpl w:val="43B86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1567CB"/>
    <w:multiLevelType w:val="hybridMultilevel"/>
    <w:tmpl w:val="6A547C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034138"/>
    <w:multiLevelType w:val="hybridMultilevel"/>
    <w:tmpl w:val="7A1E4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CC7A7D"/>
    <w:multiLevelType w:val="hybridMultilevel"/>
    <w:tmpl w:val="2D600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135091">
    <w:abstractNumId w:val="2"/>
  </w:num>
  <w:num w:numId="2" w16cid:durableId="205215487">
    <w:abstractNumId w:val="1"/>
  </w:num>
  <w:num w:numId="3" w16cid:durableId="1286472359">
    <w:abstractNumId w:val="3"/>
  </w:num>
  <w:num w:numId="4" w16cid:durableId="36517087">
    <w:abstractNumId w:val="0"/>
  </w:num>
  <w:num w:numId="5" w16cid:durableId="14643007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9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954"/>
    <w:rsid w:val="000B111E"/>
    <w:rsid w:val="000B634F"/>
    <w:rsid w:val="000C1FDF"/>
    <w:rsid w:val="000D7956"/>
    <w:rsid w:val="001017CF"/>
    <w:rsid w:val="0013295C"/>
    <w:rsid w:val="001430C8"/>
    <w:rsid w:val="00144726"/>
    <w:rsid w:val="001B318B"/>
    <w:rsid w:val="001F0F46"/>
    <w:rsid w:val="00200E0B"/>
    <w:rsid w:val="0023768F"/>
    <w:rsid w:val="002D5D0D"/>
    <w:rsid w:val="00383954"/>
    <w:rsid w:val="00386BAF"/>
    <w:rsid w:val="003B723E"/>
    <w:rsid w:val="003D76B4"/>
    <w:rsid w:val="00467238"/>
    <w:rsid w:val="004D3AB0"/>
    <w:rsid w:val="006C352E"/>
    <w:rsid w:val="006D4225"/>
    <w:rsid w:val="0076547B"/>
    <w:rsid w:val="007C135D"/>
    <w:rsid w:val="008627BF"/>
    <w:rsid w:val="009106F5"/>
    <w:rsid w:val="009155D3"/>
    <w:rsid w:val="009B7E7B"/>
    <w:rsid w:val="00A41AC2"/>
    <w:rsid w:val="00AB525D"/>
    <w:rsid w:val="00C11355"/>
    <w:rsid w:val="00C27825"/>
    <w:rsid w:val="00CB7D27"/>
    <w:rsid w:val="00CC22A3"/>
    <w:rsid w:val="00D54372"/>
    <w:rsid w:val="00DA10A2"/>
    <w:rsid w:val="00DC0B80"/>
    <w:rsid w:val="00DC2057"/>
    <w:rsid w:val="00E461CE"/>
    <w:rsid w:val="00E76D9F"/>
    <w:rsid w:val="00F536FC"/>
    <w:rsid w:val="00F82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6F0767"/>
  <w15:chartTrackingRefBased/>
  <w15:docId w15:val="{5C58B939-5306-4960-A140-BDB4C95E8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34F"/>
  </w:style>
  <w:style w:type="paragraph" w:styleId="Heading1">
    <w:name w:val="heading 1"/>
    <w:basedOn w:val="Normal"/>
    <w:next w:val="Normal"/>
    <w:link w:val="Heading1Char"/>
    <w:uiPriority w:val="9"/>
    <w:qFormat/>
    <w:rsid w:val="002D5D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5D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5D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52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39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39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39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39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39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6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9" w:type="dxa"/>
        <w:left w:w="216" w:type="dxa"/>
        <w:bottom w:w="29" w:type="dxa"/>
        <w:right w:w="216" w:type="dxa"/>
      </w:tblCellMar>
    </w:tblPr>
  </w:style>
  <w:style w:type="paragraph" w:customStyle="1" w:styleId="Heading1UCSLD">
    <w:name w:val="Heading 1 (UCSLD)"/>
    <w:basedOn w:val="Heading1"/>
    <w:autoRedefine/>
    <w:qFormat/>
    <w:rsid w:val="000D7956"/>
    <w:pPr>
      <w:spacing w:before="0" w:after="0" w:line="240" w:lineRule="auto"/>
      <w:jc w:val="center"/>
    </w:pPr>
    <w:rPr>
      <w:rFonts w:ascii="Gotham" w:hAnsi="Gotham"/>
      <w:b/>
      <w:color w:val="000000" w:themeColor="text1"/>
      <w:kern w:val="0"/>
      <w:sz w:val="26"/>
      <w:szCs w:val="32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2D5D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customStyle="1" w:styleId="Heading2UCSLD">
    <w:name w:val="Heading 2 (UCSLD)"/>
    <w:basedOn w:val="Heading2"/>
    <w:autoRedefine/>
    <w:qFormat/>
    <w:rsid w:val="000D7956"/>
    <w:pPr>
      <w:spacing w:before="0" w:after="0" w:line="240" w:lineRule="auto"/>
    </w:pPr>
    <w:rPr>
      <w:rFonts w:ascii="Gotham" w:hAnsi="Gotham"/>
      <w:color w:val="000000" w:themeColor="text1"/>
      <w:kern w:val="0"/>
      <w:sz w:val="22"/>
      <w:szCs w:val="2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5D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Heading3UCSLD">
    <w:name w:val="Heading 3 (UCSLD)"/>
    <w:basedOn w:val="Heading3"/>
    <w:autoRedefine/>
    <w:qFormat/>
    <w:rsid w:val="000D7956"/>
    <w:pPr>
      <w:keepNext w:val="0"/>
      <w:keepLines w:val="0"/>
      <w:spacing w:before="0" w:after="0" w:line="240" w:lineRule="auto"/>
    </w:pPr>
    <w:rPr>
      <w:rFonts w:ascii="Gotham" w:eastAsia="Times New Roman" w:hAnsi="Gotham" w:cs="Times New Roman"/>
      <w:bCs/>
      <w:color w:val="000000" w:themeColor="text1"/>
      <w:kern w:val="0"/>
      <w:sz w:val="22"/>
      <w:szCs w:val="27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5D0D"/>
    <w:rPr>
      <w:rFonts w:eastAsiaTheme="majorEastAsia" w:cstheme="majorBidi"/>
      <w:color w:val="0F4761" w:themeColor="accent1" w:themeShade="BF"/>
      <w:sz w:val="28"/>
      <w:szCs w:val="28"/>
    </w:rPr>
  </w:style>
  <w:style w:type="paragraph" w:customStyle="1" w:styleId="Heading4UCSLD">
    <w:name w:val="Heading 4 (UCSLD)"/>
    <w:basedOn w:val="Heading4"/>
    <w:qFormat/>
    <w:rsid w:val="00AB525D"/>
    <w:pPr>
      <w:spacing w:before="0" w:after="0" w:line="240" w:lineRule="auto"/>
    </w:pPr>
    <w:rPr>
      <w:rFonts w:ascii="Gotham" w:hAnsi="Gotham"/>
      <w:i w:val="0"/>
      <w:iCs w:val="0"/>
      <w:color w:val="auto"/>
      <w:kern w:val="0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525D"/>
    <w:rPr>
      <w:rFonts w:eastAsiaTheme="majorEastAsia" w:cstheme="majorBidi"/>
      <w:i/>
      <w:iCs/>
      <w:color w:val="0F4761" w:themeColor="accent1" w:themeShade="BF"/>
    </w:rPr>
  </w:style>
  <w:style w:type="paragraph" w:customStyle="1" w:styleId="Style1">
    <w:name w:val="Style1"/>
    <w:basedOn w:val="Heading3"/>
    <w:autoRedefine/>
    <w:qFormat/>
    <w:rsid w:val="000D7956"/>
    <w:pPr>
      <w:keepNext w:val="0"/>
      <w:keepLines w:val="0"/>
      <w:spacing w:before="0" w:after="0" w:line="240" w:lineRule="auto"/>
    </w:pPr>
    <w:rPr>
      <w:rFonts w:ascii="Gotham" w:eastAsia="Times New Roman" w:hAnsi="Gotham" w:cs="Times New Roman"/>
      <w:bCs/>
      <w:color w:val="auto"/>
      <w:kern w:val="0"/>
      <w:sz w:val="22"/>
      <w:szCs w:val="27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39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39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39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39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39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39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39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395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39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395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39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39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39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39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39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395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839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3954"/>
  </w:style>
  <w:style w:type="paragraph" w:styleId="Footer">
    <w:name w:val="footer"/>
    <w:basedOn w:val="Normal"/>
    <w:link w:val="FooterChar"/>
    <w:uiPriority w:val="99"/>
    <w:unhideWhenUsed/>
    <w:rsid w:val="003839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39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136</Words>
  <Characters>853</Characters>
  <Application>Microsoft Office Word</Application>
  <DocSecurity>0</DocSecurity>
  <Lines>25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Sage User Council Agenda - 031726</vt:lpstr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Sage User Council Agenda - 031726</dc:title>
  <dc:subject>Sage User Council Agenda for March 17, 2026</dc:subject>
  <dc:creator>Dea Nowell</dc:creator>
  <cp:keywords/>
  <dc:description/>
  <cp:lastModifiedBy>Dea Nowell</cp:lastModifiedBy>
  <cp:revision>12</cp:revision>
  <dcterms:created xsi:type="dcterms:W3CDTF">2026-02-22T23:15:00Z</dcterms:created>
  <dcterms:modified xsi:type="dcterms:W3CDTF">2026-02-25T21:41:00Z</dcterms:modified>
</cp:coreProperties>
</file>